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 января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63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Кабаева Рената Рафаиловича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6rplc-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>, ранее привлекавшийся к административной ответственности</w:t>
      </w:r>
      <w:r>
        <w:rPr>
          <w:rFonts w:ascii="Times New Roman CYR" w:eastAsia="Times New Roman CYR" w:hAnsi="Times New Roman CYR" w:cs="Times New Roman CYR"/>
        </w:rPr>
        <w:t>,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Кабаев Р.Р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Fonts w:ascii="Times New Roman CYR" w:eastAsia="Times New Roman CYR" w:hAnsi="Times New Roman CYR" w:cs="Times New Roman CYR"/>
        </w:rPr>
        <w:t>ул. Гагарина, д.149, кв.23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513035554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Кабаев Р.Р.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признал, пояснив, что </w:t>
      </w:r>
      <w:r>
        <w:rPr>
          <w:rFonts w:ascii="Times New Roman" w:eastAsia="Times New Roman" w:hAnsi="Times New Roman" w:cs="Times New Roman"/>
        </w:rPr>
        <w:t xml:space="preserve">у него появился арест на счете в связи со штрафом. Он попытался посмотреть детали штрафа, но не смог в связи с тем, что система ему указала, что у него </w:t>
      </w:r>
      <w:r>
        <w:rPr>
          <w:rFonts w:ascii="Times New Roman" w:eastAsia="Times New Roman" w:hAnsi="Times New Roman" w:cs="Times New Roman"/>
        </w:rPr>
        <w:t>не достаточно</w:t>
      </w:r>
      <w:r>
        <w:rPr>
          <w:rFonts w:ascii="Times New Roman" w:eastAsia="Times New Roman" w:hAnsi="Times New Roman" w:cs="Times New Roman"/>
        </w:rPr>
        <w:t xml:space="preserve"> прав.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Кабаева Р.Р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года, согласно которому Кабаеву Р.Р. назначен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 руб., постановление вступило в силу 08.06.2024г.,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информацией с сайта ФБД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Адмпрактика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Доводы лица, привлекаемого к административной ответственности о том, что он не получал копию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постановления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не могут быть приняты во внимание, поскольку постановление было направлено по месту его жительства, указанному в регистрационных документах на транспортное средство, однако он его получать не стал и конверт вернулся в адрес отдела ГИБДД по истечении срока хранения.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В связи с чем суд приходит к выводу, что органами ГИБДД были приняты все зависящие от них меры для вручения копии постановления о назначении штрафа.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Кабаева Р.Р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Кабаева Р.Р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Кабаева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Рената Рафаиловича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0412365400285000632520115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7rplc-39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39">
    <w:name w:val="cat-UserDefined grp-2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